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5E" w:rsidRDefault="0055035E" w:rsidP="0055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ЭБАЛАКОВСКОЕ СЕЛЬСКОЕ ПОСЕЛЕНИЕ</w:t>
      </w:r>
    </w:p>
    <w:p w:rsidR="0055035E" w:rsidRDefault="0055035E" w:rsidP="0055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КАЙБИЦКОГО МУНИЦИПАЛЬНОГО РАЙОНА</w:t>
      </w:r>
    </w:p>
    <w:p w:rsidR="0055035E" w:rsidRDefault="0055035E" w:rsidP="00550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55035E" w:rsidRDefault="0055035E" w:rsidP="0055035E">
      <w:pPr>
        <w:jc w:val="center"/>
      </w:pPr>
    </w:p>
    <w:p w:rsidR="0055035E" w:rsidRDefault="0055035E" w:rsidP="0055035E">
      <w:pPr>
        <w:jc w:val="center"/>
      </w:pPr>
    </w:p>
    <w:p w:rsidR="0055035E" w:rsidRDefault="0055035E" w:rsidP="0055035E">
      <w:pPr>
        <w:jc w:val="center"/>
      </w:pPr>
    </w:p>
    <w:p w:rsidR="0055035E" w:rsidRDefault="0055035E" w:rsidP="005503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5035E" w:rsidRDefault="0055035E" w:rsidP="0055035E">
      <w:pPr>
        <w:jc w:val="center"/>
        <w:rPr>
          <w:b/>
          <w:sz w:val="28"/>
          <w:szCs w:val="28"/>
        </w:rPr>
      </w:pPr>
    </w:p>
    <w:p w:rsidR="0055035E" w:rsidRDefault="0055035E" w:rsidP="0055035E">
      <w:pPr>
        <w:tabs>
          <w:tab w:val="left" w:pos="360"/>
          <w:tab w:val="left" w:pos="1440"/>
          <w:tab w:val="left" w:pos="7020"/>
        </w:tabs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26.09.2014 г.</w:t>
      </w:r>
    </w:p>
    <w:p w:rsidR="0055035E" w:rsidRDefault="0055035E" w:rsidP="0055035E">
      <w:pPr>
        <w:tabs>
          <w:tab w:val="left" w:pos="360"/>
          <w:tab w:val="left" w:pos="7020"/>
        </w:tabs>
        <w:rPr>
          <w:sz w:val="28"/>
          <w:szCs w:val="28"/>
        </w:rPr>
      </w:pPr>
    </w:p>
    <w:p w:rsidR="0055035E" w:rsidRDefault="0055035E" w:rsidP="0055035E">
      <w:pPr>
        <w:tabs>
          <w:tab w:val="left" w:pos="360"/>
          <w:tab w:val="left" w:pos="70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 присвоении адреса земельному участку»</w:t>
      </w:r>
    </w:p>
    <w:p w:rsidR="0055035E" w:rsidRDefault="0055035E" w:rsidP="0055035E">
      <w:pPr>
        <w:tabs>
          <w:tab w:val="left" w:pos="360"/>
          <w:tab w:val="left" w:pos="7020"/>
        </w:tabs>
        <w:jc w:val="center"/>
        <w:rPr>
          <w:sz w:val="28"/>
          <w:szCs w:val="28"/>
        </w:rPr>
      </w:pPr>
    </w:p>
    <w:p w:rsidR="0055035E" w:rsidRDefault="0055035E" w:rsidP="0055035E">
      <w:pPr>
        <w:tabs>
          <w:tab w:val="left" w:pos="360"/>
          <w:tab w:val="left" w:pos="7020"/>
        </w:tabs>
        <w:jc w:val="center"/>
        <w:rPr>
          <w:sz w:val="28"/>
          <w:szCs w:val="28"/>
        </w:rPr>
      </w:pPr>
    </w:p>
    <w:p w:rsidR="0055035E" w:rsidRDefault="0055035E" w:rsidP="0055035E">
      <w:pPr>
        <w:tabs>
          <w:tab w:val="left" w:pos="360"/>
          <w:tab w:val="left" w:pos="3240"/>
        </w:tabs>
        <w:ind w:firstLine="540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Присвоить земельному участку площадью </w:t>
      </w:r>
      <w:r>
        <w:rPr>
          <w:b/>
          <w:sz w:val="32"/>
          <w:szCs w:val="32"/>
        </w:rPr>
        <w:t xml:space="preserve">300 </w:t>
      </w:r>
      <w:r>
        <w:rPr>
          <w:sz w:val="32"/>
          <w:szCs w:val="32"/>
        </w:rPr>
        <w:t xml:space="preserve">кв.м., образованному из земель государственной собственности в кадастровом квартале </w:t>
      </w:r>
      <w:r>
        <w:rPr>
          <w:b/>
          <w:sz w:val="32"/>
          <w:szCs w:val="32"/>
        </w:rPr>
        <w:t>16:21:090301</w:t>
      </w:r>
      <w:r>
        <w:rPr>
          <w:sz w:val="32"/>
          <w:szCs w:val="32"/>
        </w:rPr>
        <w:t xml:space="preserve"> на основании постановления Руководителя Исполнительного комитета Кайбицкого муниципального района Республики Татарстан от 26 сентября 2014 года № 454 «Об утверждении схемы расположения земельного участка на кадастровом плане территории в границах н.п.  Берлибаш, ул. Центральная, дом 11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», следующий адрес:  </w:t>
      </w:r>
      <w:r>
        <w:rPr>
          <w:b/>
          <w:i/>
          <w:sz w:val="32"/>
          <w:szCs w:val="32"/>
          <w:u w:val="single"/>
        </w:rPr>
        <w:t>Республика Татарстан, Кайбицкий муниципальный район, Эбалаковское сельское поселение, с.  Берлибаш, ул. Центральная, дом 11 А.</w:t>
      </w:r>
    </w:p>
    <w:p w:rsidR="0055035E" w:rsidRDefault="0055035E" w:rsidP="0055035E">
      <w:pPr>
        <w:tabs>
          <w:tab w:val="left" w:pos="360"/>
          <w:tab w:val="left" w:pos="3420"/>
          <w:tab w:val="left" w:pos="5580"/>
          <w:tab w:val="left" w:pos="6120"/>
          <w:tab w:val="left" w:pos="7020"/>
        </w:tabs>
        <w:jc w:val="both"/>
        <w:rPr>
          <w:sz w:val="28"/>
          <w:szCs w:val="28"/>
        </w:rPr>
      </w:pPr>
    </w:p>
    <w:p w:rsidR="0055035E" w:rsidRDefault="0055035E" w:rsidP="0055035E">
      <w:pPr>
        <w:tabs>
          <w:tab w:val="left" w:pos="360"/>
          <w:tab w:val="left" w:pos="3420"/>
          <w:tab w:val="left" w:pos="5580"/>
          <w:tab w:val="left" w:pos="6120"/>
          <w:tab w:val="left" w:pos="7020"/>
        </w:tabs>
        <w:jc w:val="both"/>
        <w:rPr>
          <w:sz w:val="28"/>
          <w:szCs w:val="28"/>
        </w:rPr>
      </w:pPr>
    </w:p>
    <w:p w:rsidR="0055035E" w:rsidRDefault="0055035E" w:rsidP="0055035E">
      <w:pPr>
        <w:tabs>
          <w:tab w:val="left" w:pos="360"/>
          <w:tab w:val="left" w:pos="3420"/>
          <w:tab w:val="left" w:pos="5580"/>
          <w:tab w:val="left" w:pos="6120"/>
          <w:tab w:val="left" w:pos="7020"/>
        </w:tabs>
        <w:jc w:val="both"/>
        <w:rPr>
          <w:sz w:val="28"/>
          <w:szCs w:val="28"/>
        </w:rPr>
      </w:pPr>
    </w:p>
    <w:p w:rsidR="0055035E" w:rsidRDefault="0055035E" w:rsidP="0055035E">
      <w:pPr>
        <w:tabs>
          <w:tab w:val="left" w:pos="360"/>
          <w:tab w:val="left" w:pos="3420"/>
          <w:tab w:val="left" w:pos="5580"/>
          <w:tab w:val="left" w:pos="6120"/>
          <w:tab w:val="left" w:pos="7020"/>
        </w:tabs>
        <w:jc w:val="both"/>
        <w:rPr>
          <w:sz w:val="28"/>
          <w:szCs w:val="28"/>
        </w:rPr>
      </w:pPr>
    </w:p>
    <w:p w:rsidR="0055035E" w:rsidRDefault="0055035E" w:rsidP="0055035E">
      <w:pPr>
        <w:tabs>
          <w:tab w:val="left" w:pos="360"/>
          <w:tab w:val="left" w:pos="3420"/>
          <w:tab w:val="left" w:pos="3960"/>
          <w:tab w:val="left" w:pos="5940"/>
          <w:tab w:val="left" w:pos="6480"/>
        </w:tabs>
        <w:jc w:val="both"/>
        <w:rPr>
          <w:sz w:val="32"/>
          <w:szCs w:val="32"/>
        </w:rPr>
      </w:pPr>
      <w:r>
        <w:rPr>
          <w:sz w:val="32"/>
          <w:szCs w:val="32"/>
        </w:rPr>
        <w:t>Глава сельского поселения,</w:t>
      </w:r>
    </w:p>
    <w:p w:rsidR="0055035E" w:rsidRDefault="0055035E" w:rsidP="0055035E">
      <w:pPr>
        <w:tabs>
          <w:tab w:val="left" w:pos="-3240"/>
          <w:tab w:val="left" w:pos="360"/>
          <w:tab w:val="left" w:pos="3420"/>
          <w:tab w:val="left" w:pos="3780"/>
          <w:tab w:val="left" w:pos="6120"/>
        </w:tabs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Руководитель Исполкома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М.Ф. Гизатуллина</w:t>
      </w:r>
    </w:p>
    <w:p w:rsidR="0055035E" w:rsidRDefault="0055035E" w:rsidP="0055035E">
      <w:pPr>
        <w:tabs>
          <w:tab w:val="left" w:pos="360"/>
          <w:tab w:val="left" w:pos="3420"/>
          <w:tab w:val="left" w:pos="3960"/>
          <w:tab w:val="left" w:pos="5940"/>
          <w:tab w:val="left" w:pos="6480"/>
        </w:tabs>
        <w:jc w:val="both"/>
        <w:rPr>
          <w:sz w:val="32"/>
          <w:szCs w:val="32"/>
        </w:rPr>
      </w:pPr>
    </w:p>
    <w:p w:rsidR="0055035E" w:rsidRDefault="0055035E" w:rsidP="0055035E">
      <w:pPr>
        <w:tabs>
          <w:tab w:val="left" w:pos="360"/>
          <w:tab w:val="left" w:pos="3420"/>
          <w:tab w:val="left" w:pos="3960"/>
          <w:tab w:val="left" w:pos="5940"/>
          <w:tab w:val="left" w:pos="6480"/>
        </w:tabs>
        <w:jc w:val="both"/>
      </w:pPr>
    </w:p>
    <w:p w:rsidR="006F24DA" w:rsidRDefault="006F24DA"/>
    <w:sectPr w:rsidR="006F24DA" w:rsidSect="006F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035E"/>
    <w:rsid w:val="0055035E"/>
    <w:rsid w:val="006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2014-10-23T07:14:00Z</dcterms:created>
  <dcterms:modified xsi:type="dcterms:W3CDTF">2014-10-23T07:17:00Z</dcterms:modified>
</cp:coreProperties>
</file>