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8B" w:rsidRDefault="00B13D8B"/>
    <w:tbl>
      <w:tblPr>
        <w:tblW w:w="10798" w:type="dxa"/>
        <w:tblInd w:w="-318" w:type="dxa"/>
        <w:tblLook w:val="04A0"/>
      </w:tblPr>
      <w:tblGrid>
        <w:gridCol w:w="10354"/>
        <w:gridCol w:w="222"/>
        <w:gridCol w:w="222"/>
      </w:tblGrid>
      <w:tr w:rsidR="009E26C1" w:rsidTr="00F25165">
        <w:tc>
          <w:tcPr>
            <w:tcW w:w="10354" w:type="dxa"/>
            <w:hideMark/>
          </w:tcPr>
          <w:p w:rsidR="009E26C1" w:rsidRDefault="009E26C1" w:rsidP="00F25165"/>
          <w:tbl>
            <w:tblPr>
              <w:tblStyle w:val="1"/>
              <w:tblpPr w:leftFromText="180" w:rightFromText="180" w:vertAnchor="text" w:horzAnchor="margin" w:tblpY="116"/>
              <w:tblW w:w="101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61"/>
              <w:gridCol w:w="1984"/>
              <w:gridCol w:w="3793"/>
            </w:tblGrid>
            <w:tr w:rsidR="009E26C1" w:rsidRPr="0029328C" w:rsidTr="00F25165">
              <w:tc>
                <w:tcPr>
                  <w:tcW w:w="4361" w:type="dxa"/>
                  <w:hideMark/>
                </w:tcPr>
                <w:p w:rsidR="009E26C1" w:rsidRPr="0029328C" w:rsidRDefault="009E26C1" w:rsidP="009E26C1">
                  <w:pPr>
                    <w:tabs>
                      <w:tab w:val="left" w:pos="387"/>
                      <w:tab w:val="left" w:pos="4145"/>
                      <w:tab w:val="left" w:pos="4854"/>
                    </w:tabs>
                    <w:ind w:right="2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ГЛАВА</w:t>
                  </w:r>
                </w:p>
                <w:p w:rsidR="009E26C1" w:rsidRPr="0029328C" w:rsidRDefault="009E26C1" w:rsidP="00F25165">
                  <w:pPr>
                    <w:tabs>
                      <w:tab w:val="left" w:pos="387"/>
                      <w:tab w:val="left" w:pos="4145"/>
                      <w:tab w:val="left" w:pos="4854"/>
                    </w:tabs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ЭБАЛАКОВСКОГО СЕЛЬСКОГО ПОСЕЛЕНИЯ КАЙБИЦКОГО МУНИЦИПАЛЬНОГО РАЙОНА</w:t>
                  </w:r>
                </w:p>
                <w:p w:rsidR="009E26C1" w:rsidRPr="0029328C" w:rsidRDefault="009E26C1" w:rsidP="00F25165">
                  <w:pPr>
                    <w:tabs>
                      <w:tab w:val="left" w:pos="387"/>
                      <w:tab w:val="left" w:pos="4145"/>
                      <w:tab w:val="left" w:pos="4854"/>
                    </w:tabs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93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ТАТАРСТАН</w:t>
                  </w:r>
                </w:p>
              </w:tc>
              <w:tc>
                <w:tcPr>
                  <w:tcW w:w="1984" w:type="dxa"/>
                </w:tcPr>
                <w:p w:rsidR="009E26C1" w:rsidRPr="0029328C" w:rsidRDefault="009E26C1" w:rsidP="00F25165">
                  <w:pPr>
                    <w:tabs>
                      <w:tab w:val="left" w:pos="387"/>
                      <w:tab w:val="left" w:pos="4854"/>
                    </w:tabs>
                    <w:ind w:right="2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93" w:type="dxa"/>
                  <w:hideMark/>
                </w:tcPr>
                <w:p w:rsidR="009E26C1" w:rsidRPr="0029328C" w:rsidRDefault="009E26C1" w:rsidP="009E26C1">
                  <w:pPr>
                    <w:tabs>
                      <w:tab w:val="left" w:pos="387"/>
                      <w:tab w:val="left" w:pos="4854"/>
                    </w:tabs>
                    <w:ind w:right="283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93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ТАТАРСТАН РЕСПУБЛИКАСЫ</w:t>
                  </w:r>
                </w:p>
                <w:p w:rsidR="009E26C1" w:rsidRPr="0029328C" w:rsidRDefault="009E26C1" w:rsidP="00F25165">
                  <w:pPr>
                    <w:tabs>
                      <w:tab w:val="left" w:pos="387"/>
                      <w:tab w:val="left" w:pos="4854"/>
                    </w:tabs>
                    <w:ind w:left="-108" w:right="28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 w:rsidRPr="002932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КАЙБЫЧ МУНИЦИПАЛЬ РАЙОНЫ</w:t>
                  </w:r>
                </w:p>
                <w:p w:rsidR="009E26C1" w:rsidRPr="0029328C" w:rsidRDefault="009E26C1" w:rsidP="00F25165">
                  <w:pPr>
                    <w:tabs>
                      <w:tab w:val="left" w:pos="387"/>
                      <w:tab w:val="left" w:pos="4854"/>
                    </w:tabs>
                    <w:ind w:left="-108" w:right="28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ЯБАЛАК</w:t>
                  </w:r>
                  <w:r w:rsidRPr="0029328C"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 xml:space="preserve"> АВЫЛ ҖИРЛЕГЕ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tt-RU"/>
                    </w:rPr>
                    <w:t>БАШЛЫГЫ</w:t>
                  </w:r>
                </w:p>
              </w:tc>
            </w:tr>
          </w:tbl>
          <w:p w:rsidR="009E26C1" w:rsidRPr="0029328C" w:rsidRDefault="009E26C1" w:rsidP="00F25165">
            <w:pPr>
              <w:pBdr>
                <w:bottom w:val="single" w:sz="12" w:space="1" w:color="auto"/>
              </w:pBdr>
              <w:tabs>
                <w:tab w:val="left" w:pos="387"/>
                <w:tab w:val="left" w:pos="48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22" w:type="dxa"/>
          </w:tcPr>
          <w:p w:rsidR="009E26C1" w:rsidRPr="0029328C" w:rsidRDefault="009E26C1" w:rsidP="00F25165">
            <w:pPr>
              <w:tabs>
                <w:tab w:val="left" w:pos="387"/>
              </w:tabs>
              <w:jc w:val="center"/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22" w:type="dxa"/>
          </w:tcPr>
          <w:p w:rsidR="009E26C1" w:rsidRPr="0029328C" w:rsidRDefault="009E26C1" w:rsidP="00F25165">
            <w:pPr>
              <w:tabs>
                <w:tab w:val="left" w:pos="387"/>
              </w:tabs>
              <w:jc w:val="center"/>
              <w:rPr>
                <w:b/>
                <w:sz w:val="28"/>
                <w:szCs w:val="28"/>
                <w:lang w:val="tt-RU"/>
              </w:rPr>
            </w:pPr>
          </w:p>
        </w:tc>
      </w:tr>
    </w:tbl>
    <w:p w:rsidR="009E26C1" w:rsidRDefault="00B214F8" w:rsidP="00B214F8">
      <w:pPr>
        <w:tabs>
          <w:tab w:val="left" w:pos="74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ПРОЕКТ</w:t>
      </w:r>
    </w:p>
    <w:p w:rsidR="009E26C1" w:rsidRPr="001E5FF2" w:rsidRDefault="009E26C1" w:rsidP="009E2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E5FF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</w:t>
      </w:r>
      <w:r w:rsidR="00B13D8B">
        <w:rPr>
          <w:rFonts w:ascii="Times New Roman" w:hAnsi="Times New Roman" w:cs="Times New Roman"/>
          <w:sz w:val="28"/>
          <w:szCs w:val="28"/>
        </w:rPr>
        <w:t xml:space="preserve">   </w:t>
      </w:r>
      <w:r w:rsidRPr="001E5FF2">
        <w:rPr>
          <w:rFonts w:ascii="Times New Roman" w:hAnsi="Times New Roman" w:cs="Times New Roman"/>
          <w:sz w:val="28"/>
          <w:szCs w:val="28"/>
        </w:rPr>
        <w:t xml:space="preserve">  КАРАР</w:t>
      </w:r>
    </w:p>
    <w:p w:rsidR="009E26C1" w:rsidRPr="005C6B6F" w:rsidRDefault="009E26C1" w:rsidP="009E26C1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:rsidR="009E26C1" w:rsidRDefault="00496005" w:rsidP="009E26C1">
      <w:pPr>
        <w:pStyle w:val="a3"/>
        <w:rPr>
          <w:rFonts w:ascii="Times New Roman" w:eastAsia="Calibri" w:hAnsi="Times New Roman" w:cs="Times New Roman"/>
          <w:sz w:val="24"/>
          <w:szCs w:val="24"/>
          <w:lang w:val="tt-RU"/>
        </w:rPr>
      </w:pPr>
      <w:r w:rsidRPr="0049600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214F8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496005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96005">
        <w:rPr>
          <w:rFonts w:ascii="Times New Roman" w:hAnsi="Times New Roman" w:cs="Times New Roman"/>
          <w:sz w:val="28"/>
          <w:szCs w:val="28"/>
        </w:rPr>
        <w:t>.</w:t>
      </w:r>
      <w:r w:rsidR="009E26C1" w:rsidRPr="001E5FF2">
        <w:rPr>
          <w:rFonts w:ascii="Times New Roman" w:hAnsi="Times New Roman" w:cs="Times New Roman"/>
          <w:sz w:val="28"/>
          <w:szCs w:val="28"/>
        </w:rPr>
        <w:t xml:space="preserve">                     село Эбалаково                             №</w:t>
      </w:r>
      <w:r w:rsidR="00B214F8">
        <w:rPr>
          <w:rFonts w:ascii="Times New Roman" w:hAnsi="Times New Roman" w:cs="Times New Roman"/>
          <w:sz w:val="28"/>
          <w:szCs w:val="28"/>
        </w:rPr>
        <w:t>____</w:t>
      </w:r>
    </w:p>
    <w:p w:rsidR="009E26C1" w:rsidRDefault="009E26C1" w:rsidP="009E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0564" w:rsidRDefault="00460564" w:rsidP="0046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6C1" w:rsidRDefault="009E26C1" w:rsidP="0046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C2">
        <w:rPr>
          <w:rFonts w:ascii="Times New Roman" w:hAnsi="Times New Roman" w:cs="Times New Roman"/>
          <w:sz w:val="28"/>
          <w:szCs w:val="28"/>
        </w:rPr>
        <w:t>О назначении схода граждан в селе Берлибаш</w:t>
      </w:r>
    </w:p>
    <w:p w:rsidR="009E26C1" w:rsidRDefault="009E26C1" w:rsidP="0046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C2">
        <w:rPr>
          <w:rFonts w:ascii="Times New Roman" w:hAnsi="Times New Roman" w:cs="Times New Roman"/>
          <w:sz w:val="28"/>
          <w:szCs w:val="28"/>
        </w:rPr>
        <w:t xml:space="preserve">Эбалаковского сельского поселения Кайбицкого </w:t>
      </w:r>
    </w:p>
    <w:p w:rsidR="009E26C1" w:rsidRDefault="009E26C1" w:rsidP="0046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C2">
        <w:rPr>
          <w:rFonts w:ascii="Times New Roman" w:hAnsi="Times New Roman" w:cs="Times New Roman"/>
          <w:sz w:val="28"/>
          <w:szCs w:val="28"/>
        </w:rPr>
        <w:t>муниципального района по вопросу вве</w:t>
      </w:r>
      <w:bookmarkStart w:id="0" w:name="_GoBack"/>
      <w:bookmarkEnd w:id="0"/>
      <w:r w:rsidRPr="00890CC2">
        <w:rPr>
          <w:rFonts w:ascii="Times New Roman" w:hAnsi="Times New Roman" w:cs="Times New Roman"/>
          <w:sz w:val="28"/>
          <w:szCs w:val="28"/>
        </w:rPr>
        <w:t xml:space="preserve">дения </w:t>
      </w:r>
    </w:p>
    <w:p w:rsidR="009E26C1" w:rsidRPr="00890CC2" w:rsidRDefault="009E26C1" w:rsidP="00460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CC2">
        <w:rPr>
          <w:rFonts w:ascii="Times New Roman" w:hAnsi="Times New Roman" w:cs="Times New Roman"/>
          <w:sz w:val="28"/>
          <w:szCs w:val="28"/>
        </w:rPr>
        <w:t>и использования средств самообложения граждан</w:t>
      </w:r>
    </w:p>
    <w:p w:rsidR="009E26C1" w:rsidRDefault="009E26C1" w:rsidP="009E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6C1" w:rsidRDefault="009E26C1" w:rsidP="009E26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E26C1" w:rsidRDefault="009E26C1" w:rsidP="009E2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25.1, 56 Федерального закона от 06.10.2003           №131-ФЗ «Об общих принципах организации местного самоуправления в Российской Федерации», ст. 35 Закона Республики Татарстан  от 28.07.2004 № 45-ЗРТ «О местном самоуправлении в Республике Татарстан»,  ст.22 Устава Эбалаковского  сельского поселения Кайбицкого муниципального района Республики Татарстан  ПОСТАНОВЛЯ</w:t>
      </w:r>
      <w:r w:rsidR="00B214F8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26C1" w:rsidRDefault="009E26C1" w:rsidP="009E26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C1" w:rsidRPr="00CF3598" w:rsidRDefault="009E26C1" w:rsidP="00863EE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 часов 00 минут 2</w:t>
      </w:r>
      <w:r w:rsidR="0046056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56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B1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28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здании МФЦ по адресу: село Берлибаш,ул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ахитова,д.2А </w:t>
      </w:r>
      <w:r w:rsidRPr="00A52131">
        <w:rPr>
          <w:rFonts w:ascii="Times New Roman" w:eastAsia="Times New Roman" w:hAnsi="Times New Roman"/>
          <w:b/>
          <w:sz w:val="28"/>
          <w:szCs w:val="28"/>
          <w:lang w:eastAsia="ru-RU"/>
        </w:rPr>
        <w:t>первый этап схода гражданпо вопросу введения самообложения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селе Берлибаш Эбалаковского</w:t>
      </w:r>
      <w:r w:rsidRPr="00AB5C1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Кайбицкого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E26C1" w:rsidRPr="00D33713" w:rsidRDefault="009E26C1" w:rsidP="00863EE8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09 часов 00 минут </w:t>
      </w:r>
      <w:r w:rsidR="0095636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6056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1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564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B13D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328A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здании Берлибашской ООШ </w:t>
      </w:r>
      <w:r w:rsidRPr="00A52131">
        <w:rPr>
          <w:rFonts w:ascii="Times New Roman" w:eastAsia="Times New Roman" w:hAnsi="Times New Roman"/>
          <w:b/>
          <w:sz w:val="28"/>
          <w:szCs w:val="28"/>
          <w:lang w:eastAsia="ru-RU"/>
        </w:rPr>
        <w:t>второй этап схода граждан по вопросу введения самообложения</w:t>
      </w:r>
      <w:r w:rsidRPr="008A660B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 Берлибаш Эбалаковского </w:t>
      </w:r>
      <w:r w:rsidRPr="00AB5C1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Кайбицкого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CF359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A55AF" w:rsidRPr="000867EE" w:rsidRDefault="009E26C1" w:rsidP="00863E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E804E6">
        <w:rPr>
          <w:rFonts w:ascii="Times New Roman" w:eastAsia="Times New Roman" w:hAnsi="Times New Roman"/>
          <w:sz w:val="28"/>
          <w:szCs w:val="28"/>
        </w:rPr>
        <w:t>Утвердить вопрос</w:t>
      </w:r>
      <w:r w:rsidR="00460564">
        <w:rPr>
          <w:rFonts w:ascii="Times New Roman" w:eastAsia="Times New Roman" w:hAnsi="Times New Roman"/>
          <w:sz w:val="28"/>
          <w:szCs w:val="28"/>
        </w:rPr>
        <w:t>ы</w:t>
      </w:r>
      <w:r w:rsidRPr="00E804E6">
        <w:rPr>
          <w:rFonts w:ascii="Times New Roman" w:eastAsia="Times New Roman" w:hAnsi="Times New Roman"/>
          <w:sz w:val="28"/>
          <w:szCs w:val="28"/>
        </w:rPr>
        <w:t>, выносимый на сход граждан:</w:t>
      </w:r>
    </w:p>
    <w:p w:rsidR="009E26C1" w:rsidRDefault="00460564" w:rsidP="00863E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564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.1. </w:t>
      </w:r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>«Согласныли вы на введение самообложения в 2023</w:t>
      </w:r>
      <w:r w:rsidR="00B13D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982BF1">
        <w:rPr>
          <w:rFonts w:ascii="Times New Roman" w:eastAsia="Times New Roman" w:hAnsi="Times New Roman" w:cs="Times New Roman"/>
          <w:sz w:val="28"/>
          <w:szCs w:val="28"/>
        </w:rPr>
        <w:t>(одна тысяча</w:t>
      </w:r>
      <w:proofErr w:type="gramStart"/>
      <w:r w:rsidR="00982BF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 xml:space="preserve">ублей с каждого совершеннолетнего жителя, зарегистрированного по месту жительства и постоянно проживающего на территории </w:t>
      </w:r>
      <w:r w:rsidR="00FA55AF">
        <w:rPr>
          <w:rFonts w:ascii="Times New Roman" w:eastAsia="Times New Roman" w:hAnsi="Times New Roman" w:cs="Times New Roman"/>
          <w:sz w:val="28"/>
          <w:szCs w:val="28"/>
        </w:rPr>
        <w:t>села Берлибаш Эбалаковского</w:t>
      </w:r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</w:t>
      </w:r>
      <w:r w:rsidR="00FA55AF">
        <w:rPr>
          <w:rFonts w:ascii="Times New Roman" w:eastAsia="Times New Roman" w:hAnsi="Times New Roman" w:cs="Times New Roman"/>
          <w:sz w:val="28"/>
          <w:szCs w:val="28"/>
        </w:rPr>
        <w:t xml:space="preserve">блики Татарстан за исключением </w:t>
      </w:r>
      <w:r w:rsidR="00FA55AF" w:rsidRPr="00E32A12">
        <w:rPr>
          <w:rFonts w:ascii="Times New Roman" w:eastAsia="Times New Roman" w:hAnsi="Times New Roman" w:cs="Times New Roman"/>
          <w:sz w:val="28"/>
          <w:szCs w:val="28"/>
        </w:rPr>
        <w:t>мобилизованных граждан и совершеннолетних членов их семейи направлением полученных средств на решение вопросов местного значения по выполнению следующих работ:</w:t>
      </w:r>
    </w:p>
    <w:p w:rsidR="00B13D8B" w:rsidRDefault="00B13D8B" w:rsidP="00863E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D8B" w:rsidRPr="00FA55AF" w:rsidRDefault="00B13D8B" w:rsidP="00B13D8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7EE" w:rsidRDefault="000867EE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E26C1" w:rsidRPr="00B377AD" w:rsidRDefault="009E26C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B377AD">
        <w:rPr>
          <w:rFonts w:ascii="Times New Roman" w:hAnsi="Times New Roman" w:cs="Times New Roman"/>
          <w:i/>
          <w:sz w:val="28"/>
          <w:szCs w:val="28"/>
        </w:rPr>
        <w:t>а) организация благоу</w:t>
      </w:r>
      <w:r w:rsidR="00496005" w:rsidRPr="00B377AD">
        <w:rPr>
          <w:rFonts w:ascii="Times New Roman" w:hAnsi="Times New Roman" w:cs="Times New Roman"/>
          <w:i/>
          <w:sz w:val="28"/>
          <w:szCs w:val="28"/>
        </w:rPr>
        <w:t>стройства территории поселения:</w:t>
      </w:r>
    </w:p>
    <w:p w:rsidR="00496005" w:rsidRPr="00496005" w:rsidRDefault="00496005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713">
        <w:rPr>
          <w:rFonts w:ascii="Times New Roman" w:hAnsi="Times New Roman" w:cs="Times New Roman"/>
          <w:sz w:val="28"/>
          <w:szCs w:val="28"/>
        </w:rPr>
        <w:t>- ремонт уличного освещения с приобретением материалов;</w:t>
      </w:r>
    </w:p>
    <w:p w:rsidR="009E26C1" w:rsidRDefault="009E26C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713">
        <w:rPr>
          <w:rFonts w:ascii="Times New Roman" w:hAnsi="Times New Roman" w:cs="Times New Roman"/>
          <w:sz w:val="28"/>
          <w:szCs w:val="28"/>
        </w:rPr>
        <w:t xml:space="preserve">- очистка территорий свалок </w:t>
      </w:r>
      <w:r w:rsidR="006C4796">
        <w:rPr>
          <w:rFonts w:ascii="Times New Roman" w:hAnsi="Times New Roman" w:cs="Times New Roman"/>
          <w:sz w:val="28"/>
          <w:szCs w:val="28"/>
        </w:rPr>
        <w:t xml:space="preserve">в </w:t>
      </w:r>
      <w:r w:rsidRPr="00D33713">
        <w:rPr>
          <w:rFonts w:ascii="Times New Roman" w:hAnsi="Times New Roman" w:cs="Times New Roman"/>
          <w:sz w:val="28"/>
          <w:szCs w:val="28"/>
        </w:rPr>
        <w:t>населенных пунктов поселения;</w:t>
      </w:r>
    </w:p>
    <w:p w:rsidR="00AD4D21" w:rsidRDefault="00AD4D2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00302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F00302">
        <w:rPr>
          <w:rFonts w:ascii="Times New Roman" w:hAnsi="Times New Roman" w:cs="Times New Roman"/>
          <w:sz w:val="28"/>
          <w:szCs w:val="28"/>
        </w:rPr>
        <w:t xml:space="preserve"> территории села;</w:t>
      </w:r>
    </w:p>
    <w:p w:rsidR="00F00302" w:rsidRDefault="00F00302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-устройство тротуара с приобретением материалов;</w:t>
      </w:r>
    </w:p>
    <w:p w:rsidR="009E26C1" w:rsidRPr="00496005" w:rsidRDefault="009E26C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496005">
        <w:rPr>
          <w:rFonts w:ascii="Times New Roman" w:hAnsi="Times New Roman" w:cs="Times New Roman"/>
          <w:i/>
          <w:sz w:val="28"/>
          <w:szCs w:val="28"/>
        </w:rPr>
        <w:t>б) обеспечение первичных мер пожарной безопасности в границах населенного пункта поселения:</w:t>
      </w:r>
    </w:p>
    <w:p w:rsidR="009E26C1" w:rsidRPr="00496005" w:rsidRDefault="009E26C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96005">
        <w:rPr>
          <w:rFonts w:ascii="Times New Roman" w:hAnsi="Times New Roman" w:cs="Times New Roman"/>
          <w:sz w:val="28"/>
          <w:szCs w:val="28"/>
        </w:rPr>
        <w:t xml:space="preserve">- </w:t>
      </w:r>
      <w:r w:rsidR="00DF0FC6" w:rsidRPr="00496005">
        <w:rPr>
          <w:rFonts w:ascii="Times New Roman" w:hAnsi="Times New Roman" w:cs="Times New Roman"/>
          <w:sz w:val="28"/>
          <w:szCs w:val="28"/>
        </w:rPr>
        <w:t xml:space="preserve">выполнение проектно-сметной документации по объекту «Капитальный ремонт ГТС, пруда»  </w:t>
      </w:r>
    </w:p>
    <w:p w:rsidR="009E26C1" w:rsidRPr="006C14D7" w:rsidRDefault="00530BAF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9E26C1" w:rsidRPr="006C14D7">
        <w:rPr>
          <w:rFonts w:ascii="Times New Roman" w:hAnsi="Times New Roman" w:cs="Times New Roman"/>
          <w:i/>
          <w:sz w:val="28"/>
          <w:szCs w:val="28"/>
        </w:rPr>
        <w:t xml:space="preserve">) организация в границах поселения водоснабжения населения: </w:t>
      </w:r>
    </w:p>
    <w:p w:rsidR="009E26C1" w:rsidRPr="006C14D7" w:rsidRDefault="009E26C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C14D7">
        <w:rPr>
          <w:rFonts w:ascii="Times New Roman" w:hAnsi="Times New Roman" w:cs="Times New Roman"/>
          <w:sz w:val="28"/>
          <w:szCs w:val="28"/>
        </w:rPr>
        <w:t>- ремонт водопроводных сетей с приобретением материалов;</w:t>
      </w:r>
    </w:p>
    <w:p w:rsidR="009E26C1" w:rsidRPr="006C14D7" w:rsidRDefault="009E26C1" w:rsidP="00863EE8">
      <w:pPr>
        <w:pStyle w:val="2"/>
        <w:tabs>
          <w:tab w:val="left" w:pos="851"/>
        </w:tabs>
        <w:spacing w:before="0" w:beforeAutospacing="0" w:after="0" w:afterAutospacing="0"/>
        <w:ind w:firstLine="567"/>
        <w:rPr>
          <w:b w:val="0"/>
          <w:sz w:val="28"/>
          <w:szCs w:val="28"/>
        </w:rPr>
      </w:pPr>
      <w:r w:rsidRPr="006C14D7">
        <w:rPr>
          <w:sz w:val="28"/>
          <w:szCs w:val="28"/>
        </w:rPr>
        <w:t xml:space="preserve">- </w:t>
      </w:r>
      <w:r w:rsidRPr="006C14D7">
        <w:rPr>
          <w:b w:val="0"/>
          <w:sz w:val="28"/>
          <w:szCs w:val="28"/>
        </w:rPr>
        <w:t xml:space="preserve">оплата по лицензированию водонапорной башни (документальное </w:t>
      </w:r>
      <w:r w:rsidRPr="006C14D7">
        <w:rPr>
          <w:b w:val="0"/>
          <w:sz w:val="28"/>
        </w:rPr>
        <w:t>оформление санитарно-эпидемиологического заключения на использование артскважины источника водоснабжения,</w:t>
      </w:r>
      <w:r w:rsidRPr="006C14D7">
        <w:rPr>
          <w:b w:val="0"/>
          <w:sz w:val="28"/>
          <w:szCs w:val="28"/>
        </w:rPr>
        <w:t>анализ воды и других документов)</w:t>
      </w:r>
    </w:p>
    <w:p w:rsidR="009E26C1" w:rsidRPr="000367BB" w:rsidRDefault="00530BAF" w:rsidP="00863EE8">
      <w:pPr>
        <w:pStyle w:val="2"/>
        <w:tabs>
          <w:tab w:val="left" w:pos="851"/>
        </w:tabs>
        <w:spacing w:before="0" w:beforeAutospacing="0" w:after="0" w:afterAutospacing="0"/>
        <w:ind w:firstLine="567"/>
        <w:rPr>
          <w:rFonts w:ascii="Arial" w:hAnsi="Arial" w:cs="Arial"/>
          <w:b w:val="0"/>
          <w:bCs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9E26C1" w:rsidRPr="000367BB">
        <w:rPr>
          <w:b w:val="0"/>
          <w:i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поселения:</w:t>
      </w:r>
    </w:p>
    <w:p w:rsidR="009E26C1" w:rsidRDefault="009E26C1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3713">
        <w:rPr>
          <w:rFonts w:ascii="Times New Roman" w:hAnsi="Times New Roman" w:cs="Times New Roman"/>
          <w:sz w:val="28"/>
          <w:szCs w:val="28"/>
        </w:rPr>
        <w:t>- содержание автомобильных дорог в границ</w:t>
      </w:r>
      <w:r>
        <w:rPr>
          <w:rFonts w:ascii="Times New Roman" w:hAnsi="Times New Roman" w:cs="Times New Roman"/>
          <w:sz w:val="28"/>
          <w:szCs w:val="28"/>
        </w:rPr>
        <w:t>ах населенных пунктов поселения.»</w:t>
      </w:r>
      <w:r w:rsidR="004E333B">
        <w:rPr>
          <w:rFonts w:ascii="Times New Roman" w:hAnsi="Times New Roman" w:cs="Times New Roman"/>
          <w:sz w:val="28"/>
          <w:szCs w:val="28"/>
        </w:rPr>
        <w:t>.</w:t>
      </w:r>
    </w:p>
    <w:p w:rsidR="00460564" w:rsidRPr="00D33713" w:rsidRDefault="00460564" w:rsidP="00863E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Отменить решение схода граждан от 25 ноября 2022 года №</w:t>
      </w:r>
      <w:r w:rsidR="00B1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«О результатах схода граждан в селе Берлибаш</w:t>
      </w:r>
      <w:r w:rsidR="00B1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Эбалаковского сельского поселения Кайбицкого муниципального района Республики Татарстан».</w:t>
      </w:r>
    </w:p>
    <w:p w:rsidR="009E26C1" w:rsidRPr="00D33713" w:rsidRDefault="009E26C1" w:rsidP="00863E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C1" w:rsidRPr="00CF3598" w:rsidRDefault="009E26C1" w:rsidP="00863E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598">
        <w:rPr>
          <w:rFonts w:ascii="Times New Roman" w:eastAsia="Times New Roman" w:hAnsi="Times New Roman" w:cs="Times New Roman"/>
          <w:sz w:val="28"/>
          <w:szCs w:val="28"/>
        </w:rPr>
        <w:t xml:space="preserve">                  « ЗА»                                                      «ПРОТИВ»</w:t>
      </w:r>
    </w:p>
    <w:p w:rsidR="009E26C1" w:rsidRDefault="009E26C1" w:rsidP="00863EE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40E" w:rsidRPr="0072140E" w:rsidRDefault="004328AA" w:rsidP="0072140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4.</w:t>
      </w:r>
      <w:r w:rsidR="009E26C1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Эбалаковского сельского поселения и опубликовать на «Официальном портале правовой информации Республики Татарстан» (http://pravo.tatarsta</w:t>
      </w:r>
      <w:r w:rsidR="00460564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9E26C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E26C1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="009E26C1">
        <w:rPr>
          <w:rFonts w:ascii="Times New Roman" w:eastAsia="Times New Roman" w:hAnsi="Times New Roman" w:cs="Times New Roman"/>
          <w:sz w:val="28"/>
          <w:szCs w:val="28"/>
        </w:rPr>
        <w:t xml:space="preserve">) и разместить на официальном сайте Эбалаковского </w:t>
      </w:r>
      <w:r w:rsidR="009E26C1" w:rsidRPr="0072140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Кайбицкого муниципального района </w:t>
      </w:r>
      <w:r w:rsidR="0072140E" w:rsidRPr="0072140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</w:t>
      </w:r>
      <w:proofErr w:type="spellStart"/>
      <w:r w:rsidR="0072140E" w:rsidRPr="0072140E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="0072140E" w:rsidRPr="0072140E">
        <w:rPr>
          <w:rFonts w:ascii="Times New Roman" w:hAnsi="Times New Roman" w:cs="Times New Roman"/>
          <w:sz w:val="28"/>
          <w:szCs w:val="28"/>
        </w:rPr>
        <w:t xml:space="preserve">: </w:t>
      </w:r>
      <w:r w:rsidR="0072140E" w:rsidRPr="0072140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2140E" w:rsidRPr="0072140E">
        <w:rPr>
          <w:rFonts w:ascii="Times New Roman" w:hAnsi="Times New Roman" w:cs="Times New Roman"/>
          <w:sz w:val="28"/>
          <w:szCs w:val="28"/>
        </w:rPr>
        <w:t>://</w:t>
      </w:r>
      <w:r w:rsidR="0072140E" w:rsidRPr="0072140E">
        <w:rPr>
          <w:rFonts w:ascii="Times New Roman" w:hAnsi="Times New Roman" w:cs="Times New Roman"/>
        </w:rPr>
        <w:t xml:space="preserve"> </w:t>
      </w:r>
      <w:proofErr w:type="spellStart"/>
      <w:r w:rsidR="0072140E" w:rsidRPr="0072140E">
        <w:rPr>
          <w:rFonts w:ascii="Times New Roman" w:hAnsi="Times New Roman" w:cs="Times New Roman"/>
          <w:sz w:val="28"/>
          <w:szCs w:val="28"/>
          <w:lang w:val="en-US"/>
        </w:rPr>
        <w:t>ebalak</w:t>
      </w:r>
      <w:proofErr w:type="spellEnd"/>
      <w:r w:rsidR="0072140E" w:rsidRPr="007214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140E" w:rsidRPr="0072140E">
        <w:rPr>
          <w:rFonts w:ascii="Times New Roman" w:hAnsi="Times New Roman" w:cs="Times New Roman"/>
          <w:sz w:val="28"/>
          <w:szCs w:val="28"/>
          <w:lang w:val="en-US"/>
        </w:rPr>
        <w:t>kaybici</w:t>
      </w:r>
      <w:proofErr w:type="spellEnd"/>
      <w:r w:rsidR="0072140E" w:rsidRPr="007214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40E" w:rsidRPr="0072140E">
        <w:rPr>
          <w:rFonts w:ascii="Times New Roman" w:hAnsi="Times New Roman" w:cs="Times New Roman"/>
          <w:sz w:val="28"/>
          <w:szCs w:val="28"/>
          <w:lang w:val="en-US"/>
        </w:rPr>
        <w:t>tatarstan</w:t>
      </w:r>
      <w:proofErr w:type="spellEnd"/>
      <w:r w:rsidR="0072140E" w:rsidRPr="007214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2140E" w:rsidRPr="007214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40E" w:rsidRPr="0072140E">
        <w:rPr>
          <w:rFonts w:ascii="Times New Roman" w:hAnsi="Times New Roman" w:cs="Times New Roman"/>
          <w:sz w:val="28"/>
          <w:szCs w:val="28"/>
        </w:rPr>
        <w:t>.</w:t>
      </w:r>
    </w:p>
    <w:p w:rsidR="009E26C1" w:rsidRDefault="004328AA" w:rsidP="0072140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9E26C1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460564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9E26C1">
        <w:rPr>
          <w:rFonts w:ascii="Times New Roman" w:eastAsia="Times New Roman" w:hAnsi="Times New Roman" w:cs="Times New Roman"/>
          <w:sz w:val="28"/>
          <w:szCs w:val="28"/>
        </w:rPr>
        <w:t xml:space="preserve"> его опубликования.</w:t>
      </w:r>
    </w:p>
    <w:p w:rsidR="009E26C1" w:rsidRDefault="009E26C1" w:rsidP="009E2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564" w:rsidRDefault="00460564" w:rsidP="009E26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26C1" w:rsidRPr="00E160D7" w:rsidRDefault="009E26C1" w:rsidP="009E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160D7">
        <w:rPr>
          <w:rFonts w:ascii="Times New Roman" w:eastAsia="Times New Roman" w:hAnsi="Times New Roman" w:cs="Times New Roman"/>
          <w:sz w:val="28"/>
          <w:szCs w:val="28"/>
        </w:rPr>
        <w:t>Эбалаковского сельского поселения</w:t>
      </w:r>
    </w:p>
    <w:p w:rsidR="0072140E" w:rsidRDefault="009E26C1" w:rsidP="009E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D7">
        <w:rPr>
          <w:rFonts w:ascii="Times New Roman" w:eastAsia="Times New Roman" w:hAnsi="Times New Roman" w:cs="Times New Roman"/>
          <w:sz w:val="28"/>
          <w:szCs w:val="28"/>
        </w:rPr>
        <w:t xml:space="preserve">Кайбицкого муниципального района </w:t>
      </w:r>
    </w:p>
    <w:p w:rsidR="009E26C1" w:rsidRPr="00A639DD" w:rsidRDefault="009E26C1" w:rsidP="009E26C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60D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2140E">
        <w:rPr>
          <w:rFonts w:ascii="Times New Roman" w:eastAsia="Times New Roman" w:hAnsi="Times New Roman" w:cs="Times New Roman"/>
          <w:sz w:val="28"/>
          <w:szCs w:val="28"/>
        </w:rPr>
        <w:t xml:space="preserve">еспублики Татарстан </w:t>
      </w:r>
      <w:r w:rsidRPr="00E160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214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Pr="00E160D7">
        <w:rPr>
          <w:rFonts w:ascii="Times New Roman" w:eastAsia="Times New Roman" w:hAnsi="Times New Roman" w:cs="Times New Roman"/>
          <w:sz w:val="28"/>
          <w:szCs w:val="28"/>
        </w:rPr>
        <w:t>М.Ф. Гизатуллина</w:t>
      </w:r>
    </w:p>
    <w:p w:rsidR="009E26C1" w:rsidRDefault="009E26C1" w:rsidP="009E26C1"/>
    <w:p w:rsidR="009E26C1" w:rsidRDefault="009E26C1"/>
    <w:p w:rsidR="009E26C1" w:rsidRDefault="009E26C1"/>
    <w:sectPr w:rsidR="009E26C1" w:rsidSect="0046056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D05"/>
    <w:rsid w:val="00021EEC"/>
    <w:rsid w:val="000867EE"/>
    <w:rsid w:val="000E6B9B"/>
    <w:rsid w:val="002E541D"/>
    <w:rsid w:val="003F28C5"/>
    <w:rsid w:val="00400E79"/>
    <w:rsid w:val="004328AA"/>
    <w:rsid w:val="00460564"/>
    <w:rsid w:val="00496005"/>
    <w:rsid w:val="004D5696"/>
    <w:rsid w:val="004E333B"/>
    <w:rsid w:val="00530BAF"/>
    <w:rsid w:val="0060532E"/>
    <w:rsid w:val="0063229C"/>
    <w:rsid w:val="00680A7F"/>
    <w:rsid w:val="006B22E8"/>
    <w:rsid w:val="006C4796"/>
    <w:rsid w:val="007111FF"/>
    <w:rsid w:val="0072140E"/>
    <w:rsid w:val="00783D05"/>
    <w:rsid w:val="00843BEF"/>
    <w:rsid w:val="00844A00"/>
    <w:rsid w:val="00863EE8"/>
    <w:rsid w:val="008754C1"/>
    <w:rsid w:val="0093542D"/>
    <w:rsid w:val="0095636F"/>
    <w:rsid w:val="00957029"/>
    <w:rsid w:val="00982BF1"/>
    <w:rsid w:val="009D5614"/>
    <w:rsid w:val="009E26C1"/>
    <w:rsid w:val="00A33546"/>
    <w:rsid w:val="00AB08C9"/>
    <w:rsid w:val="00AB783E"/>
    <w:rsid w:val="00AD4D21"/>
    <w:rsid w:val="00AF0A92"/>
    <w:rsid w:val="00B13D8B"/>
    <w:rsid w:val="00B214F8"/>
    <w:rsid w:val="00B377AD"/>
    <w:rsid w:val="00C456D2"/>
    <w:rsid w:val="00CB6CF9"/>
    <w:rsid w:val="00D076AE"/>
    <w:rsid w:val="00D44C34"/>
    <w:rsid w:val="00D72CDC"/>
    <w:rsid w:val="00DC3ED5"/>
    <w:rsid w:val="00DF0FC6"/>
    <w:rsid w:val="00E540B6"/>
    <w:rsid w:val="00ED0EB4"/>
    <w:rsid w:val="00EF342E"/>
    <w:rsid w:val="00F00302"/>
    <w:rsid w:val="00F0372C"/>
    <w:rsid w:val="00F92479"/>
    <w:rsid w:val="00FA5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2C"/>
  </w:style>
  <w:style w:type="paragraph" w:styleId="2">
    <w:name w:val="heading 2"/>
    <w:basedOn w:val="a"/>
    <w:link w:val="20"/>
    <w:uiPriority w:val="9"/>
    <w:qFormat/>
    <w:rsid w:val="00783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3D05"/>
    <w:rPr>
      <w:rFonts w:ascii="Times New Roman" w:eastAsia="Times New Roman" w:hAnsi="Times New Roman" w:cs="Times New Roman"/>
      <w:b/>
      <w:bCs/>
      <w:sz w:val="36"/>
      <w:szCs w:val="36"/>
    </w:rPr>
  </w:style>
  <w:style w:type="table" w:customStyle="1" w:styleId="1">
    <w:name w:val="Сетка таблицы1"/>
    <w:basedOn w:val="a1"/>
    <w:uiPriority w:val="39"/>
    <w:rsid w:val="00783D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783D05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9E26C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2022-12-12T12:54:00Z</cp:lastPrinted>
  <dcterms:created xsi:type="dcterms:W3CDTF">2022-12-12T11:04:00Z</dcterms:created>
  <dcterms:modified xsi:type="dcterms:W3CDTF">2022-12-13T07:48:00Z</dcterms:modified>
</cp:coreProperties>
</file>